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2CA" w:rsidRPr="006A24EA" w:rsidRDefault="00607720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Сообщени</w:t>
      </w:r>
      <w:r w:rsidR="00AD4EFC">
        <w:rPr>
          <w:rFonts w:ascii="Times New Roman" w:hAnsi="Times New Roman" w:cs="Times New Roman"/>
          <w:b/>
          <w:sz w:val="28"/>
          <w:szCs w:val="28"/>
        </w:rPr>
        <w:t>е</w:t>
      </w:r>
      <w:r w:rsidR="004222E1" w:rsidRPr="006A24EA">
        <w:rPr>
          <w:rFonts w:ascii="Times New Roman" w:hAnsi="Times New Roman" w:cs="Times New Roman"/>
          <w:b/>
          <w:sz w:val="28"/>
          <w:szCs w:val="28"/>
        </w:rPr>
        <w:t xml:space="preserve"> о возможном установлении публичного сервитута</w:t>
      </w:r>
    </w:p>
    <w:tbl>
      <w:tblPr>
        <w:tblStyle w:val="a6"/>
        <w:tblW w:w="961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110"/>
        <w:gridCol w:w="4933"/>
      </w:tblGrid>
      <w:tr w:rsidR="0048623F" w:rsidRPr="002D7277" w:rsidTr="004A0AC2"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43" w:type="dxa"/>
            <w:gridSpan w:val="2"/>
          </w:tcPr>
          <w:p w:rsidR="0048623F" w:rsidRPr="002D7277" w:rsidRDefault="00EE15CB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48623F" w:rsidRPr="002D7277" w:rsidRDefault="001B1881" w:rsidP="00001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(уполномоченный орган</w:t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 xml:space="preserve">, которым рассматривается ходатайство </w:t>
            </w:r>
            <w:r w:rsidR="0002073B" w:rsidRPr="002D7277">
              <w:rPr>
                <w:rFonts w:ascii="Times New Roman" w:hAnsi="Times New Roman"/>
                <w:sz w:val="24"/>
                <w:szCs w:val="24"/>
              </w:rPr>
              <w:br/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  <w:r w:rsidR="00001A2B" w:rsidRPr="002D72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23F" w:rsidRPr="002D7277" w:rsidTr="004A0AC2">
        <w:tc>
          <w:tcPr>
            <w:tcW w:w="568" w:type="dxa"/>
            <w:tcBorders>
              <w:bottom w:val="single" w:sz="4" w:space="0" w:color="auto"/>
            </w:tcBorders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43" w:type="dxa"/>
            <w:gridSpan w:val="2"/>
          </w:tcPr>
          <w:p w:rsidR="007A63EA" w:rsidRPr="002D7277" w:rsidRDefault="00EE159E" w:rsidP="00EE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целях газоснабжения о</w:t>
            </w:r>
            <w:r w:rsidR="00EC42C0">
              <w:rPr>
                <w:rFonts w:ascii="Times New Roman" w:hAnsi="Times New Roman"/>
                <w:sz w:val="24"/>
                <w:szCs w:val="24"/>
              </w:rPr>
              <w:t>бъе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EC42C0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EC42C0">
              <w:rPr>
                <w:rFonts w:ascii="Times New Roman" w:hAnsi="Times New Roman"/>
                <w:sz w:val="24"/>
                <w:szCs w:val="24"/>
              </w:rPr>
              <w:t>, расположенн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EC42C0">
              <w:rPr>
                <w:rFonts w:ascii="Times New Roman" w:hAnsi="Times New Roman"/>
                <w:sz w:val="24"/>
                <w:szCs w:val="24"/>
              </w:rPr>
              <w:t xml:space="preserve"> по адресам: Челябинская обл., </w:t>
            </w:r>
            <w:proofErr w:type="spellStart"/>
            <w:r w:rsidR="00EC42C0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="00EC42C0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gramStart"/>
            <w:r w:rsidR="00EC42C0">
              <w:rPr>
                <w:rFonts w:ascii="Times New Roman" w:hAnsi="Times New Roman"/>
                <w:sz w:val="24"/>
                <w:szCs w:val="24"/>
              </w:rPr>
              <w:t>примерно  в</w:t>
            </w:r>
            <w:proofErr w:type="gramEnd"/>
            <w:r w:rsidR="00EC42C0">
              <w:rPr>
                <w:rFonts w:ascii="Times New Roman" w:hAnsi="Times New Roman"/>
                <w:sz w:val="24"/>
                <w:szCs w:val="24"/>
              </w:rPr>
              <w:t xml:space="preserve"> 150 м. по направлению на север от д. Печенкино, при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EC42C0">
              <w:rPr>
                <w:rFonts w:ascii="Times New Roman" w:hAnsi="Times New Roman"/>
                <w:sz w:val="24"/>
                <w:szCs w:val="24"/>
              </w:rPr>
              <w:t>ыкающий с южной стороны участка (74:07:3001003:626);</w:t>
            </w:r>
            <w:r w:rsidR="00321D7D">
              <w:rPr>
                <w:rFonts w:ascii="Times New Roman" w:hAnsi="Times New Roman"/>
                <w:sz w:val="24"/>
                <w:szCs w:val="24"/>
              </w:rPr>
              <w:t xml:space="preserve"> Челябин</w:t>
            </w:r>
            <w:r w:rsidR="00506098">
              <w:rPr>
                <w:rFonts w:ascii="Times New Roman" w:hAnsi="Times New Roman"/>
                <w:sz w:val="24"/>
                <w:szCs w:val="24"/>
              </w:rPr>
              <w:t>с</w:t>
            </w:r>
            <w:r w:rsidR="00321D7D">
              <w:rPr>
                <w:rFonts w:ascii="Times New Roman" w:hAnsi="Times New Roman"/>
                <w:sz w:val="24"/>
                <w:szCs w:val="24"/>
              </w:rPr>
              <w:t xml:space="preserve">кая область, р-н </w:t>
            </w:r>
            <w:proofErr w:type="spellStart"/>
            <w:r w:rsidR="00321D7D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="00321D7D">
              <w:rPr>
                <w:rFonts w:ascii="Times New Roman" w:hAnsi="Times New Roman"/>
                <w:sz w:val="24"/>
                <w:szCs w:val="24"/>
              </w:rPr>
              <w:t>, 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мерно в 120 м. по направлению на </w:t>
            </w:r>
            <w:r w:rsidR="00506098">
              <w:rPr>
                <w:rFonts w:ascii="Times New Roman" w:hAnsi="Times New Roman"/>
                <w:sz w:val="24"/>
                <w:szCs w:val="24"/>
              </w:rPr>
              <w:t>север от д. Пече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нкино (74:07:3001003:726); Ориентир: д. Печенкино. Участок находится примерно в 90 м. по направлению на северо-запад от ориентира. Почтовый адрес ориентира: Челябинская область, р-н.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(74:07:3001003:272), в целях размещения линейного объекта в целях подключения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тенологического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присоединения) к сети газораспределения газоиспользующего оборудования,</w:t>
            </w:r>
            <w:r w:rsidR="001A553B">
              <w:rPr>
                <w:rFonts w:ascii="Times New Roman" w:hAnsi="Times New Roman"/>
                <w:sz w:val="24"/>
                <w:szCs w:val="24"/>
              </w:rPr>
              <w:t xml:space="preserve"> площадью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A553B">
              <w:rPr>
                <w:rFonts w:ascii="Times New Roman" w:hAnsi="Times New Roman"/>
                <w:sz w:val="24"/>
                <w:szCs w:val="24"/>
              </w:rPr>
              <w:t xml:space="preserve"> кв. метр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1A553B">
              <w:rPr>
                <w:rFonts w:ascii="Times New Roman" w:hAnsi="Times New Roman"/>
                <w:sz w:val="24"/>
                <w:szCs w:val="24"/>
              </w:rPr>
              <w:t>, сроком на 49 лет</w:t>
            </w:r>
            <w:r w:rsidR="001452C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A3BF4" w:rsidRPr="002D7277" w:rsidTr="00307478">
        <w:trPr>
          <w:trHeight w:val="35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3BF4" w:rsidRPr="005B44A3" w:rsidRDefault="00D33D72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4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left w:val="single" w:sz="4" w:space="0" w:color="auto"/>
            </w:tcBorders>
            <w:vAlign w:val="center"/>
          </w:tcPr>
          <w:p w:rsidR="004A3BF4" w:rsidRPr="00F3784E" w:rsidRDefault="00D77172" w:rsidP="00D77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Адрес или иное описание местоположения земельных участков, в отношении которых испрашивается публичный сервитут</w:t>
            </w:r>
          </w:p>
        </w:tc>
        <w:tc>
          <w:tcPr>
            <w:tcW w:w="4933" w:type="dxa"/>
            <w:vAlign w:val="center"/>
          </w:tcPr>
          <w:p w:rsidR="004A3BF4" w:rsidRPr="00F3784E" w:rsidRDefault="004A3BF4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307478" w:rsidRPr="004A3BF4" w:rsidTr="00757155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7478" w:rsidRPr="001A553B" w:rsidRDefault="00EE159E" w:rsidP="00EE15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59E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proofErr w:type="gramStart"/>
            <w:r w:rsidRPr="00EE159E">
              <w:rPr>
                <w:rFonts w:ascii="Times New Roman" w:hAnsi="Times New Roman"/>
                <w:sz w:val="24"/>
                <w:szCs w:val="24"/>
              </w:rPr>
              <w:t>участка.Ориентир</w:t>
            </w:r>
            <w:proofErr w:type="spellEnd"/>
            <w:proofErr w:type="gramEnd"/>
            <w:r w:rsidRPr="00EE159E">
              <w:rPr>
                <w:rFonts w:ascii="Times New Roman" w:hAnsi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159E">
              <w:rPr>
                <w:rFonts w:ascii="Times New Roman" w:hAnsi="Times New Roman"/>
                <w:sz w:val="24"/>
                <w:szCs w:val="24"/>
              </w:rPr>
              <w:t>Печенкино.Участок</w:t>
            </w:r>
            <w:proofErr w:type="spellEnd"/>
            <w:r w:rsidRPr="00EE159E">
              <w:rPr>
                <w:rFonts w:ascii="Times New Roman" w:hAnsi="Times New Roman"/>
                <w:sz w:val="24"/>
                <w:szCs w:val="24"/>
              </w:rPr>
              <w:t xml:space="preserve"> находится примерно в 150 м., по направлению на север от ориентира. Почтовый адрес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159E">
              <w:rPr>
                <w:rFonts w:ascii="Times New Roman" w:hAnsi="Times New Roman"/>
                <w:sz w:val="24"/>
                <w:szCs w:val="24"/>
              </w:rPr>
              <w:t xml:space="preserve">ориентира: Челябинская область, р-н. </w:t>
            </w:r>
            <w:proofErr w:type="spellStart"/>
            <w:r w:rsidRPr="00EE159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Pr="001A553B" w:rsidRDefault="00307478" w:rsidP="00EE159E">
            <w:pPr>
              <w:rPr>
                <w:rFonts w:ascii="Times New Roman" w:hAnsi="Times New Roman"/>
                <w:sz w:val="24"/>
                <w:szCs w:val="24"/>
              </w:rPr>
            </w:pPr>
            <w:r w:rsidRPr="001A553B">
              <w:rPr>
                <w:rFonts w:ascii="Times New Roman" w:hAnsi="Times New Roman"/>
                <w:sz w:val="24"/>
                <w:szCs w:val="24"/>
              </w:rPr>
              <w:t>74:07:</w:t>
            </w:r>
            <w:r w:rsidR="00EE159E">
              <w:rPr>
                <w:rFonts w:ascii="Times New Roman" w:hAnsi="Times New Roman"/>
                <w:sz w:val="24"/>
                <w:szCs w:val="24"/>
              </w:rPr>
              <w:t>3001003:274</w:t>
            </w:r>
          </w:p>
        </w:tc>
      </w:tr>
      <w:tr w:rsidR="00307478" w:rsidRPr="002D7277" w:rsidTr="004A0AC2">
        <w:trPr>
          <w:trHeight w:val="3534"/>
        </w:trPr>
        <w:tc>
          <w:tcPr>
            <w:tcW w:w="568" w:type="dxa"/>
            <w:tcBorders>
              <w:top w:val="single" w:sz="4" w:space="0" w:color="auto"/>
            </w:tcBorders>
          </w:tcPr>
          <w:p w:rsidR="00307478" w:rsidRPr="00B909C8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4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43" w:type="dxa"/>
            <w:gridSpan w:val="2"/>
            <w:vAlign w:val="center"/>
          </w:tcPr>
          <w:p w:rsidR="00307478" w:rsidRPr="00C96026" w:rsidRDefault="00307478" w:rsidP="0030747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>Еткульского</w:t>
            </w:r>
            <w:proofErr w:type="spellEnd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307478" w:rsidRPr="00C96026" w:rsidRDefault="00307478" w:rsidP="0030747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7478" w:rsidRPr="00C96026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456560, Челябинская область, с. Еткуль, ул. Ленина, 34,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. 10</w:t>
            </w:r>
          </w:p>
          <w:p w:rsidR="00307478" w:rsidRPr="00C96026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kuizo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etkul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@</w:t>
            </w:r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307478" w:rsidRPr="00C96026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>+7 (35145) 2-14-28</w:t>
            </w:r>
          </w:p>
          <w:p w:rsidR="00307478" w:rsidRPr="00C96026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время приема: </w:t>
            </w:r>
            <w:proofErr w:type="spellStart"/>
            <w:proofErr w:type="gramStart"/>
            <w:r w:rsidRPr="00C96026">
              <w:rPr>
                <w:rFonts w:ascii="Times New Roman" w:hAnsi="Times New Roman"/>
                <w:sz w:val="24"/>
                <w:szCs w:val="24"/>
              </w:rPr>
              <w:t>пн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 с</w:t>
            </w:r>
            <w:proofErr w:type="gram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8:00ч. до 12:00ч. и с 13:00ч. до 17:00ч.,</w:t>
            </w:r>
          </w:p>
          <w:p w:rsidR="00307478" w:rsidRPr="00C96026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</w:rPr>
              <w:t>вт-пт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с 8:00ч. до 12:00ч. и с 13:00ч. до 16.00ч.</w:t>
            </w:r>
          </w:p>
          <w:p w:rsidR="00307478" w:rsidRPr="00C96026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7478" w:rsidRPr="00C96026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307478" w:rsidRPr="002D7277" w:rsidTr="004A0AC2">
        <w:tc>
          <w:tcPr>
            <w:tcW w:w="568" w:type="dxa"/>
          </w:tcPr>
          <w:p w:rsidR="00307478" w:rsidRPr="00B909C8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043" w:type="dxa"/>
            <w:gridSpan w:val="2"/>
          </w:tcPr>
          <w:p w:rsidR="00307478" w:rsidRPr="00327856" w:rsidRDefault="00506098" w:rsidP="00307478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307478" w:rsidRPr="00327856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https://www.admetkul.ru/</w:t>
              </w:r>
            </w:hyperlink>
            <w:r w:rsidR="00307478" w:rsidRPr="00327856">
              <w:rPr>
                <w:rFonts w:ascii="Times New Roman" w:hAnsi="Times New Roman"/>
                <w:sz w:val="24"/>
                <w:szCs w:val="24"/>
              </w:rPr>
              <w:t xml:space="preserve">, а также в сетевом издании администрации </w:t>
            </w:r>
            <w:proofErr w:type="spellStart"/>
            <w:r w:rsidR="00307478" w:rsidRPr="00327856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307478" w:rsidRPr="0032785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МПА-</w:t>
            </w:r>
            <w:proofErr w:type="spellStart"/>
            <w:r w:rsidR="00307478" w:rsidRPr="00327856">
              <w:rPr>
                <w:rFonts w:ascii="Times New Roman" w:hAnsi="Times New Roman"/>
                <w:sz w:val="24"/>
                <w:szCs w:val="24"/>
              </w:rPr>
              <w:t>Еткуль.РФ</w:t>
            </w:r>
            <w:proofErr w:type="spellEnd"/>
          </w:p>
          <w:p w:rsidR="00307478" w:rsidRPr="00C96026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(официальные сайты в информационно - телекоммуникационной сети «Интернет», на которых размещается извещение о поступившем ходатайстве об установлении публичного сервитута)</w:t>
            </w:r>
          </w:p>
        </w:tc>
      </w:tr>
      <w:tr w:rsidR="00307478" w:rsidRPr="002D7277" w:rsidTr="004A0AC2">
        <w:tc>
          <w:tcPr>
            <w:tcW w:w="568" w:type="dxa"/>
          </w:tcPr>
          <w:p w:rsidR="00307478" w:rsidRPr="00B909C8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043" w:type="dxa"/>
            <w:gridSpan w:val="2"/>
          </w:tcPr>
          <w:p w:rsidR="00307478" w:rsidRDefault="00307478" w:rsidP="003074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 в</w:t>
            </w:r>
          </w:p>
          <w:p w:rsidR="00307478" w:rsidRDefault="00307478" w:rsidP="003074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Акционерное общество «</w:t>
            </w:r>
            <w:r w:rsidR="001A553B">
              <w:rPr>
                <w:rFonts w:ascii="Times New Roman" w:hAnsi="Times New Roman"/>
                <w:sz w:val="24"/>
                <w:szCs w:val="24"/>
              </w:rPr>
              <w:t>Газпром газораспределение Челябинск»</w:t>
            </w:r>
          </w:p>
          <w:p w:rsidR="00307478" w:rsidRPr="001452C1" w:rsidRDefault="00307478" w:rsidP="0030747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фактический адрес: 456550, Челябинская область, г. </w:t>
            </w:r>
            <w:proofErr w:type="spellStart"/>
            <w:proofErr w:type="gramStart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Коркино,ул</w:t>
            </w:r>
            <w:proofErr w:type="spell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.</w:t>
            </w:r>
            <w:proofErr w:type="gram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Энгельса, д. 73 </w:t>
            </w:r>
          </w:p>
          <w:p w:rsidR="001A553B" w:rsidRDefault="00307478" w:rsidP="00307478">
            <w:pPr>
              <w:pStyle w:val="a3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почтовый </w:t>
            </w:r>
            <w:proofErr w:type="gramStart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адрес:  </w:t>
            </w:r>
            <w:r w:rsidR="001A553B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454080</w:t>
            </w:r>
            <w:proofErr w:type="gram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, Челябинская область, г. </w:t>
            </w:r>
            <w:r w:rsidR="001A553B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Челябинск, ул. Сони Кривой, </w:t>
            </w:r>
          </w:p>
          <w:p w:rsidR="00307478" w:rsidRPr="0049083F" w:rsidRDefault="001A553B" w:rsidP="00307478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д. 69А,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каб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. 32;</w:t>
            </w:r>
            <w:r w:rsidR="0030747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307478" w:rsidRPr="007326E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адрес электронной почты: </w:t>
            </w:r>
            <w:hyperlink r:id="rId7" w:history="1">
              <w:r w:rsidRPr="00235544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korkino</w:t>
              </w:r>
              <w:r w:rsidRPr="00235544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@</w:t>
              </w:r>
              <w:r w:rsidRPr="00235544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gazcom</w:t>
              </w:r>
              <w:r w:rsidRPr="001A553B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74</w:t>
              </w:r>
              <w:r w:rsidRPr="00235544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Pr="00235544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30747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</w:p>
          <w:p w:rsidR="00307478" w:rsidRPr="00385685" w:rsidRDefault="00307478" w:rsidP="00E838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8 </w:t>
            </w:r>
            <w:r w:rsidRPr="00856A2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351</w:t>
            </w:r>
            <w:r w:rsidR="001A553B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52</w:t>
            </w:r>
            <w:r w:rsidRPr="00856A2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1A553B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409</w:t>
            </w:r>
            <w:r w:rsidR="00E8386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04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307478" w:rsidRPr="002D7277" w:rsidTr="004A0AC2">
        <w:tc>
          <w:tcPr>
            <w:tcW w:w="568" w:type="dxa"/>
          </w:tcPr>
          <w:p w:rsidR="00307478" w:rsidRPr="001452C1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66B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9043" w:type="dxa"/>
            <w:gridSpan w:val="2"/>
          </w:tcPr>
          <w:p w:rsidR="00307478" w:rsidRPr="00502C9A" w:rsidRDefault="00307478" w:rsidP="001A553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хема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территориального планирования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утвержденная решением собрания депутатов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от 27.12.2010 года № 117 размещен</w:t>
            </w:r>
            <w:r w:rsidR="001A553B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сайте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в сети «Интернет»-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>
              <w:rPr>
                <w:rFonts w:ascii="Times New Roman" w:hAnsi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admetkul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// в разделе: градостроительство</w:t>
            </w:r>
          </w:p>
        </w:tc>
      </w:tr>
      <w:tr w:rsidR="00307478" w:rsidRPr="002D7277" w:rsidTr="004A0AC2">
        <w:tc>
          <w:tcPr>
            <w:tcW w:w="568" w:type="dxa"/>
          </w:tcPr>
          <w:p w:rsidR="00307478" w:rsidRPr="001452C1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307478" w:rsidRDefault="00307478" w:rsidP="003074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течении тридцати дней со дня опубликования данного извещения, подают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заявления об учете их прав (обременений прав) на земельные участки с приложением копий документов, подтверждающих эти права (обременения) прав.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      </w:r>
          </w:p>
          <w:p w:rsidR="00307478" w:rsidRPr="0049083F" w:rsidRDefault="00307478" w:rsidP="003074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подавшие такие заявления по истечении указанного срока, несут риски невозможности обеспечения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ихиправ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связи с отсутствием информации о таких лицах и их правах на земельные участки</w:t>
            </w:r>
          </w:p>
        </w:tc>
      </w:tr>
      <w:tr w:rsidR="00307478" w:rsidRPr="002D7277" w:rsidTr="004A0AC2">
        <w:tc>
          <w:tcPr>
            <w:tcW w:w="568" w:type="dxa"/>
          </w:tcPr>
          <w:p w:rsidR="00307478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307478" w:rsidRDefault="00307478" w:rsidP="00EE159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Заявления  принимаются с </w:t>
            </w:r>
            <w:r w:rsidR="00EE159E">
              <w:rPr>
                <w:rFonts w:ascii="Times New Roman" w:hAnsi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EE159E">
              <w:rPr>
                <w:rFonts w:ascii="Times New Roman" w:hAnsi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/>
                <w:sz w:val="24"/>
                <w:szCs w:val="24"/>
              </w:rPr>
              <w:t>.202</w:t>
            </w:r>
            <w:r w:rsidR="00EE159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 по </w:t>
            </w:r>
            <w:r w:rsidR="00EE159E">
              <w:rPr>
                <w:rFonts w:ascii="Times New Roman" w:hAnsi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 w:rsidR="00EE159E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EE159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</w:tbl>
    <w:p w:rsidR="0048623F" w:rsidRPr="002D7277" w:rsidRDefault="0048623F" w:rsidP="003B24ED">
      <w:pPr>
        <w:rPr>
          <w:rFonts w:ascii="Times New Roman" w:hAnsi="Times New Roman" w:cs="Times New Roman"/>
          <w:b/>
          <w:sz w:val="24"/>
          <w:szCs w:val="24"/>
        </w:rPr>
      </w:pPr>
    </w:p>
    <w:p w:rsidR="00084D79" w:rsidRPr="002D7277" w:rsidRDefault="00084D79">
      <w:pPr>
        <w:rPr>
          <w:rFonts w:ascii="Times New Roman" w:hAnsi="Times New Roman" w:cs="Times New Roman"/>
          <w:b/>
          <w:sz w:val="24"/>
          <w:szCs w:val="24"/>
        </w:rPr>
      </w:pPr>
    </w:p>
    <w:sectPr w:rsidR="00084D79" w:rsidRPr="002D7277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1A2B"/>
    <w:rsid w:val="00004F95"/>
    <w:rsid w:val="0002073B"/>
    <w:rsid w:val="00035C71"/>
    <w:rsid w:val="00042459"/>
    <w:rsid w:val="00042645"/>
    <w:rsid w:val="00043DC1"/>
    <w:rsid w:val="00046EBD"/>
    <w:rsid w:val="0004740E"/>
    <w:rsid w:val="00050AAA"/>
    <w:rsid w:val="00051213"/>
    <w:rsid w:val="0005642F"/>
    <w:rsid w:val="00060C1B"/>
    <w:rsid w:val="00070FDE"/>
    <w:rsid w:val="00084D79"/>
    <w:rsid w:val="000865A0"/>
    <w:rsid w:val="0009033F"/>
    <w:rsid w:val="00093FDE"/>
    <w:rsid w:val="00094223"/>
    <w:rsid w:val="000A43CD"/>
    <w:rsid w:val="000A4C2C"/>
    <w:rsid w:val="000A5E7F"/>
    <w:rsid w:val="000B29E2"/>
    <w:rsid w:val="000B3B1B"/>
    <w:rsid w:val="000D4AE1"/>
    <w:rsid w:val="000E55CE"/>
    <w:rsid w:val="00103D58"/>
    <w:rsid w:val="00111D97"/>
    <w:rsid w:val="00112934"/>
    <w:rsid w:val="00121A99"/>
    <w:rsid w:val="00132D75"/>
    <w:rsid w:val="00137AA6"/>
    <w:rsid w:val="001452C1"/>
    <w:rsid w:val="00153C4F"/>
    <w:rsid w:val="00160D98"/>
    <w:rsid w:val="00164982"/>
    <w:rsid w:val="00175D7D"/>
    <w:rsid w:val="00186681"/>
    <w:rsid w:val="00191AA8"/>
    <w:rsid w:val="00192646"/>
    <w:rsid w:val="001A3FCD"/>
    <w:rsid w:val="001A553B"/>
    <w:rsid w:val="001A5A50"/>
    <w:rsid w:val="001B1881"/>
    <w:rsid w:val="001B264C"/>
    <w:rsid w:val="001B6C2F"/>
    <w:rsid w:val="001C5BF1"/>
    <w:rsid w:val="001E06C8"/>
    <w:rsid w:val="001E24AF"/>
    <w:rsid w:val="001E7046"/>
    <w:rsid w:val="001F469F"/>
    <w:rsid w:val="00206957"/>
    <w:rsid w:val="00224971"/>
    <w:rsid w:val="00225A72"/>
    <w:rsid w:val="00230898"/>
    <w:rsid w:val="00251921"/>
    <w:rsid w:val="00251A29"/>
    <w:rsid w:val="0026513E"/>
    <w:rsid w:val="002671A2"/>
    <w:rsid w:val="00267455"/>
    <w:rsid w:val="00277B32"/>
    <w:rsid w:val="002B2100"/>
    <w:rsid w:val="002B4E2E"/>
    <w:rsid w:val="002C01A9"/>
    <w:rsid w:val="002C559D"/>
    <w:rsid w:val="002C6E74"/>
    <w:rsid w:val="002D1933"/>
    <w:rsid w:val="002D7277"/>
    <w:rsid w:val="002E0C96"/>
    <w:rsid w:val="002F2E07"/>
    <w:rsid w:val="002F5614"/>
    <w:rsid w:val="00307478"/>
    <w:rsid w:val="00314D58"/>
    <w:rsid w:val="00315D63"/>
    <w:rsid w:val="00321B49"/>
    <w:rsid w:val="00321D7D"/>
    <w:rsid w:val="00322721"/>
    <w:rsid w:val="00327856"/>
    <w:rsid w:val="00330F72"/>
    <w:rsid w:val="00333451"/>
    <w:rsid w:val="00363D53"/>
    <w:rsid w:val="00363E1B"/>
    <w:rsid w:val="0037461C"/>
    <w:rsid w:val="00385685"/>
    <w:rsid w:val="003A343E"/>
    <w:rsid w:val="003A5966"/>
    <w:rsid w:val="003A5F1C"/>
    <w:rsid w:val="003B24ED"/>
    <w:rsid w:val="003B33EC"/>
    <w:rsid w:val="003B46BB"/>
    <w:rsid w:val="003B689D"/>
    <w:rsid w:val="003C35FA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3DAD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9083F"/>
    <w:rsid w:val="004A0AC2"/>
    <w:rsid w:val="004A0D50"/>
    <w:rsid w:val="004A3BF4"/>
    <w:rsid w:val="004C0355"/>
    <w:rsid w:val="004C4BCE"/>
    <w:rsid w:val="004D0C0D"/>
    <w:rsid w:val="004D553D"/>
    <w:rsid w:val="004E0C5A"/>
    <w:rsid w:val="004E455F"/>
    <w:rsid w:val="004E5192"/>
    <w:rsid w:val="004E6EBB"/>
    <w:rsid w:val="004F0619"/>
    <w:rsid w:val="00502C9A"/>
    <w:rsid w:val="00506098"/>
    <w:rsid w:val="0051460B"/>
    <w:rsid w:val="00517BA0"/>
    <w:rsid w:val="00534F1E"/>
    <w:rsid w:val="00536AA9"/>
    <w:rsid w:val="005504FD"/>
    <w:rsid w:val="00571CF7"/>
    <w:rsid w:val="00584B8A"/>
    <w:rsid w:val="0058612F"/>
    <w:rsid w:val="0058652E"/>
    <w:rsid w:val="005908BE"/>
    <w:rsid w:val="0059336B"/>
    <w:rsid w:val="005A3E35"/>
    <w:rsid w:val="005A5903"/>
    <w:rsid w:val="005A599D"/>
    <w:rsid w:val="005B44A3"/>
    <w:rsid w:val="005B57DC"/>
    <w:rsid w:val="005D56D2"/>
    <w:rsid w:val="005D742F"/>
    <w:rsid w:val="005F0C89"/>
    <w:rsid w:val="005F173D"/>
    <w:rsid w:val="005F4CF5"/>
    <w:rsid w:val="005F78D4"/>
    <w:rsid w:val="005F7EB3"/>
    <w:rsid w:val="00607720"/>
    <w:rsid w:val="00607A54"/>
    <w:rsid w:val="00610282"/>
    <w:rsid w:val="00612F69"/>
    <w:rsid w:val="006169EC"/>
    <w:rsid w:val="00616AE5"/>
    <w:rsid w:val="006445DB"/>
    <w:rsid w:val="00646725"/>
    <w:rsid w:val="006473B1"/>
    <w:rsid w:val="00647621"/>
    <w:rsid w:val="0066067A"/>
    <w:rsid w:val="006767D5"/>
    <w:rsid w:val="006902D4"/>
    <w:rsid w:val="006A181B"/>
    <w:rsid w:val="006A24EA"/>
    <w:rsid w:val="006B1FEC"/>
    <w:rsid w:val="006B3FC7"/>
    <w:rsid w:val="006B5432"/>
    <w:rsid w:val="006C2FEB"/>
    <w:rsid w:val="006C5630"/>
    <w:rsid w:val="006C762D"/>
    <w:rsid w:val="006D2AE4"/>
    <w:rsid w:val="0070094B"/>
    <w:rsid w:val="0071673B"/>
    <w:rsid w:val="007326E5"/>
    <w:rsid w:val="007424A1"/>
    <w:rsid w:val="0076166B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D014B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67BB4"/>
    <w:rsid w:val="008701EF"/>
    <w:rsid w:val="0087185E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B46D9"/>
    <w:rsid w:val="009C3294"/>
    <w:rsid w:val="009D0247"/>
    <w:rsid w:val="009D05A2"/>
    <w:rsid w:val="009D7C1F"/>
    <w:rsid w:val="009F4190"/>
    <w:rsid w:val="009F57C9"/>
    <w:rsid w:val="00A14F3A"/>
    <w:rsid w:val="00A15DA1"/>
    <w:rsid w:val="00A22ED8"/>
    <w:rsid w:val="00A364A2"/>
    <w:rsid w:val="00A41992"/>
    <w:rsid w:val="00A50B57"/>
    <w:rsid w:val="00A53E8D"/>
    <w:rsid w:val="00A63F58"/>
    <w:rsid w:val="00A77F37"/>
    <w:rsid w:val="00A83972"/>
    <w:rsid w:val="00A86A3B"/>
    <w:rsid w:val="00A95754"/>
    <w:rsid w:val="00AD3AC5"/>
    <w:rsid w:val="00AD4EFC"/>
    <w:rsid w:val="00B03EE7"/>
    <w:rsid w:val="00B20480"/>
    <w:rsid w:val="00B253E1"/>
    <w:rsid w:val="00B30A99"/>
    <w:rsid w:val="00B311F6"/>
    <w:rsid w:val="00B32582"/>
    <w:rsid w:val="00B348AB"/>
    <w:rsid w:val="00B35701"/>
    <w:rsid w:val="00B54946"/>
    <w:rsid w:val="00B54E6E"/>
    <w:rsid w:val="00B818F1"/>
    <w:rsid w:val="00B82394"/>
    <w:rsid w:val="00B909C8"/>
    <w:rsid w:val="00B95BB1"/>
    <w:rsid w:val="00B963E6"/>
    <w:rsid w:val="00BA5DB1"/>
    <w:rsid w:val="00BB3633"/>
    <w:rsid w:val="00BD3452"/>
    <w:rsid w:val="00BD3D68"/>
    <w:rsid w:val="00BF3051"/>
    <w:rsid w:val="00BF3D5C"/>
    <w:rsid w:val="00C001D9"/>
    <w:rsid w:val="00C00E25"/>
    <w:rsid w:val="00C07BDA"/>
    <w:rsid w:val="00C14A6C"/>
    <w:rsid w:val="00C174AC"/>
    <w:rsid w:val="00C4107D"/>
    <w:rsid w:val="00C61582"/>
    <w:rsid w:val="00C63105"/>
    <w:rsid w:val="00C71687"/>
    <w:rsid w:val="00C72DD1"/>
    <w:rsid w:val="00C77520"/>
    <w:rsid w:val="00C85BD2"/>
    <w:rsid w:val="00C85C87"/>
    <w:rsid w:val="00C96026"/>
    <w:rsid w:val="00C96B2D"/>
    <w:rsid w:val="00CA2799"/>
    <w:rsid w:val="00CA62D8"/>
    <w:rsid w:val="00CB0783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11BB1"/>
    <w:rsid w:val="00D223EB"/>
    <w:rsid w:val="00D23FE5"/>
    <w:rsid w:val="00D33D72"/>
    <w:rsid w:val="00D568D7"/>
    <w:rsid w:val="00D64991"/>
    <w:rsid w:val="00D70F2E"/>
    <w:rsid w:val="00D72619"/>
    <w:rsid w:val="00D77172"/>
    <w:rsid w:val="00D91BD0"/>
    <w:rsid w:val="00D93475"/>
    <w:rsid w:val="00DD57C1"/>
    <w:rsid w:val="00DF6E1C"/>
    <w:rsid w:val="00E12D42"/>
    <w:rsid w:val="00E12D6A"/>
    <w:rsid w:val="00E152CA"/>
    <w:rsid w:val="00E27865"/>
    <w:rsid w:val="00E34E31"/>
    <w:rsid w:val="00E34F95"/>
    <w:rsid w:val="00E5344C"/>
    <w:rsid w:val="00E72332"/>
    <w:rsid w:val="00E813A6"/>
    <w:rsid w:val="00E81D77"/>
    <w:rsid w:val="00E83860"/>
    <w:rsid w:val="00E95A48"/>
    <w:rsid w:val="00EA6D1B"/>
    <w:rsid w:val="00EB230F"/>
    <w:rsid w:val="00EB2E85"/>
    <w:rsid w:val="00EB7DB1"/>
    <w:rsid w:val="00EC3231"/>
    <w:rsid w:val="00EC42C0"/>
    <w:rsid w:val="00ED3CC6"/>
    <w:rsid w:val="00ED49C6"/>
    <w:rsid w:val="00EE1004"/>
    <w:rsid w:val="00EE159E"/>
    <w:rsid w:val="00EE15CB"/>
    <w:rsid w:val="00EE1F67"/>
    <w:rsid w:val="00EF4E33"/>
    <w:rsid w:val="00EF4FFD"/>
    <w:rsid w:val="00EF6684"/>
    <w:rsid w:val="00F048CA"/>
    <w:rsid w:val="00F062E6"/>
    <w:rsid w:val="00F161CE"/>
    <w:rsid w:val="00F17193"/>
    <w:rsid w:val="00F206BA"/>
    <w:rsid w:val="00F26BBC"/>
    <w:rsid w:val="00F337E6"/>
    <w:rsid w:val="00F35483"/>
    <w:rsid w:val="00F37197"/>
    <w:rsid w:val="00F3784E"/>
    <w:rsid w:val="00F400E2"/>
    <w:rsid w:val="00F43C8F"/>
    <w:rsid w:val="00F44B0B"/>
    <w:rsid w:val="00F452CE"/>
    <w:rsid w:val="00F5022A"/>
    <w:rsid w:val="00F54594"/>
    <w:rsid w:val="00F61E10"/>
    <w:rsid w:val="00F621F5"/>
    <w:rsid w:val="00F7260E"/>
    <w:rsid w:val="00F75801"/>
    <w:rsid w:val="00F80192"/>
    <w:rsid w:val="00F908B6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90DF7"/>
  <w15:docId w15:val="{BE87DCAF-6F97-46BD-BD69-7A3646BFF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40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3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9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orkino@gazcom74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dmetkul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6B9D0-B3E0-4BBE-B81C-7DA1DCEC2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Анатольевна Моржова</cp:lastModifiedBy>
  <cp:revision>22</cp:revision>
  <cp:lastPrinted>2024-03-05T05:46:00Z</cp:lastPrinted>
  <dcterms:created xsi:type="dcterms:W3CDTF">2023-09-11T10:27:00Z</dcterms:created>
  <dcterms:modified xsi:type="dcterms:W3CDTF">2024-03-05T09:04:00Z</dcterms:modified>
</cp:coreProperties>
</file>